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536C4" w14:textId="77777777" w:rsidR="00790A33" w:rsidRDefault="00790A33" w:rsidP="001A46DF">
      <w:pPr>
        <w:spacing w:after="120" w:line="240" w:lineRule="auto"/>
        <w:rPr>
          <w:rFonts w:ascii="Arial" w:eastAsia="Times New Roman" w:hAnsi="Arial" w:cs="Arial"/>
          <w:color w:val="000000"/>
          <w:sz w:val="26"/>
          <w:szCs w:val="26"/>
          <w:lang w:eastAsia="es-ES"/>
        </w:rPr>
      </w:pPr>
      <w:r w:rsidRPr="00790A33">
        <w:rPr>
          <w:rFonts w:ascii="Arial" w:eastAsia="Times New Roman" w:hAnsi="Arial" w:cs="Arial"/>
          <w:color w:val="000000"/>
          <w:sz w:val="26"/>
          <w:szCs w:val="26"/>
          <w:lang w:eastAsia="es-ES"/>
        </w:rPr>
        <w:t xml:space="preserve">Pazos de </w:t>
      </w:r>
      <w:proofErr w:type="spellStart"/>
      <w:r w:rsidRPr="00790A33">
        <w:rPr>
          <w:rFonts w:ascii="Arial" w:eastAsia="Times New Roman" w:hAnsi="Arial" w:cs="Arial"/>
          <w:color w:val="000000"/>
          <w:sz w:val="26"/>
          <w:szCs w:val="26"/>
          <w:lang w:eastAsia="es-ES"/>
        </w:rPr>
        <w:t>Borbén</w:t>
      </w:r>
      <w:proofErr w:type="spellEnd"/>
      <w:r w:rsidRPr="00790A33">
        <w:rPr>
          <w:rFonts w:ascii="Arial" w:eastAsia="Times New Roman" w:hAnsi="Arial" w:cs="Arial"/>
          <w:color w:val="000000"/>
          <w:sz w:val="26"/>
          <w:szCs w:val="26"/>
          <w:lang w:eastAsia="es-ES"/>
        </w:rPr>
        <w:t xml:space="preserve"> es municipio pequeño de los que trepan hacia la sierra, escapando de la Ría de Vigo. Aquí nacieron muchos de los protagonistas de aquella historia nacida de la necesidad. Cuando uno se sienta ante la grandiosidad del paisaje es inevitable sentir la presencia de los que están o estuvieron fuera.</w:t>
      </w:r>
    </w:p>
    <w:p w14:paraId="57C17A87" w14:textId="77777777" w:rsidR="00790A33" w:rsidRDefault="00790A33" w:rsidP="001A46DF">
      <w:pPr>
        <w:spacing w:after="120" w:line="240" w:lineRule="auto"/>
        <w:rPr>
          <w:rFonts w:ascii="Arial" w:eastAsia="Times New Roman" w:hAnsi="Arial" w:cs="Arial"/>
          <w:color w:val="000000"/>
          <w:sz w:val="26"/>
          <w:szCs w:val="26"/>
          <w:lang w:eastAsia="es-ES"/>
        </w:rPr>
      </w:pPr>
      <w:r w:rsidRPr="00790A33">
        <w:rPr>
          <w:rFonts w:ascii="Arial" w:eastAsia="Times New Roman" w:hAnsi="Arial" w:cs="Arial"/>
          <w:color w:val="000000"/>
          <w:sz w:val="26"/>
          <w:szCs w:val="26"/>
          <w:lang w:eastAsia="es-ES"/>
        </w:rPr>
        <w:t>He aquí una zona donde prima lo natural, por eso la gente de la ciudad próxima lo ha elegido para vivir</w:t>
      </w:r>
      <w:r>
        <w:rPr>
          <w:rFonts w:ascii="Arial" w:eastAsia="Times New Roman" w:hAnsi="Arial" w:cs="Arial"/>
          <w:color w:val="000000"/>
          <w:sz w:val="26"/>
          <w:szCs w:val="26"/>
          <w:lang w:eastAsia="es-ES"/>
        </w:rPr>
        <w:t>.</w:t>
      </w:r>
    </w:p>
    <w:p w14:paraId="39C3F23F" w14:textId="77777777" w:rsidR="00790A33" w:rsidRDefault="00790A33" w:rsidP="001A46DF">
      <w:pPr>
        <w:spacing w:after="120" w:line="240" w:lineRule="auto"/>
        <w:rPr>
          <w:rFonts w:ascii="Arial" w:eastAsia="Times New Roman" w:hAnsi="Arial" w:cs="Arial"/>
          <w:color w:val="000000"/>
          <w:sz w:val="26"/>
          <w:szCs w:val="26"/>
          <w:lang w:eastAsia="es-ES"/>
        </w:rPr>
      </w:pPr>
      <w:r w:rsidRPr="00790A33">
        <w:rPr>
          <w:rFonts w:ascii="Arial" w:eastAsia="Times New Roman" w:hAnsi="Arial" w:cs="Arial"/>
          <w:color w:val="000000"/>
          <w:sz w:val="26"/>
          <w:szCs w:val="26"/>
          <w:lang w:eastAsia="es-ES"/>
        </w:rPr>
        <w:t xml:space="preserve">Pazos de </w:t>
      </w:r>
      <w:proofErr w:type="spellStart"/>
      <w:r w:rsidRPr="00790A33">
        <w:rPr>
          <w:rFonts w:ascii="Arial" w:eastAsia="Times New Roman" w:hAnsi="Arial" w:cs="Arial"/>
          <w:color w:val="000000"/>
          <w:sz w:val="26"/>
          <w:szCs w:val="26"/>
          <w:lang w:eastAsia="es-ES"/>
        </w:rPr>
        <w:t>Borbén</w:t>
      </w:r>
      <w:proofErr w:type="spellEnd"/>
      <w:r w:rsidRPr="00790A33">
        <w:rPr>
          <w:rFonts w:ascii="Arial" w:eastAsia="Times New Roman" w:hAnsi="Arial" w:cs="Arial"/>
          <w:color w:val="000000"/>
          <w:sz w:val="26"/>
          <w:szCs w:val="26"/>
          <w:lang w:eastAsia="es-ES"/>
        </w:rPr>
        <w:t xml:space="preserve"> se extiende hacia el Suido entre Redondela y Fornelos de Montes, buscando desde la ría de Vigo el interior de la provincia de Pontevedra. Siete parroquias y poco más de tres mil habitantes ocupan una superficie de cincuenta kilómetros cuadrados de espacios verdes, de rutas turísticas, de monumentos históricos y de curiosidades etnográficas.</w:t>
      </w:r>
    </w:p>
    <w:p w14:paraId="09C8EFDD" w14:textId="77777777" w:rsidR="00790A33" w:rsidRDefault="00790A33" w:rsidP="001A46DF">
      <w:pPr>
        <w:spacing w:after="120" w:line="240" w:lineRule="auto"/>
        <w:rPr>
          <w:rFonts w:ascii="Arial" w:eastAsia="Times New Roman" w:hAnsi="Arial" w:cs="Arial"/>
          <w:color w:val="000000"/>
          <w:sz w:val="26"/>
          <w:szCs w:val="26"/>
          <w:lang w:eastAsia="es-ES"/>
        </w:rPr>
      </w:pPr>
      <w:r w:rsidRPr="00790A33">
        <w:rPr>
          <w:rFonts w:ascii="Arial" w:eastAsia="Times New Roman" w:hAnsi="Arial" w:cs="Arial"/>
          <w:color w:val="000000"/>
          <w:sz w:val="26"/>
          <w:szCs w:val="26"/>
          <w:lang w:eastAsia="es-ES"/>
        </w:rPr>
        <w:t>Sus perspectivas más bellas son aquellas que nos hablan del entorno natural, de los senderos y del alma verde de este territorio al que merece la pena dedicar un fin de semana.</w:t>
      </w:r>
    </w:p>
    <w:p w14:paraId="00A013C6" w14:textId="1AD56687" w:rsidR="00790A33" w:rsidRDefault="00790A33" w:rsidP="001A46DF">
      <w:pPr>
        <w:spacing w:after="120" w:line="240" w:lineRule="auto"/>
        <w:rPr>
          <w:rFonts w:ascii="Arial" w:eastAsia="Times New Roman" w:hAnsi="Arial" w:cs="Arial"/>
          <w:color w:val="000000"/>
          <w:sz w:val="26"/>
          <w:szCs w:val="26"/>
          <w:lang w:eastAsia="es-ES"/>
        </w:rPr>
      </w:pPr>
      <w:r w:rsidRPr="00790A33">
        <w:rPr>
          <w:rFonts w:ascii="Arial" w:eastAsia="Times New Roman" w:hAnsi="Arial" w:cs="Arial"/>
          <w:color w:val="000000"/>
          <w:sz w:val="26"/>
          <w:szCs w:val="26"/>
          <w:lang w:eastAsia="es-ES"/>
        </w:rPr>
        <w:t xml:space="preserve">El monte </w:t>
      </w:r>
      <w:proofErr w:type="spellStart"/>
      <w:r w:rsidRPr="00790A33">
        <w:rPr>
          <w:rFonts w:ascii="Arial" w:eastAsia="Times New Roman" w:hAnsi="Arial" w:cs="Arial"/>
          <w:color w:val="000000"/>
          <w:sz w:val="26"/>
          <w:szCs w:val="26"/>
          <w:lang w:eastAsia="es-ES"/>
        </w:rPr>
        <w:t>Galleiro</w:t>
      </w:r>
      <w:proofErr w:type="spellEnd"/>
      <w:r w:rsidRPr="00790A33">
        <w:rPr>
          <w:rFonts w:ascii="Arial" w:eastAsia="Times New Roman" w:hAnsi="Arial" w:cs="Arial"/>
          <w:color w:val="000000"/>
          <w:sz w:val="26"/>
          <w:szCs w:val="26"/>
          <w:lang w:eastAsia="es-ES"/>
        </w:rPr>
        <w:t xml:space="preserve"> es la zona más alta del municipio y forma una línea de cumbres a lo largo de diez kilómetros de las que podemos disfrutar caminando o en bici de montaña. En estos lugares se desarrolló la aventura de los guerrilleros, de los maquis, aquella resistencia serrana al franquismo cargada de historia y de leyenda, a la que se rindió homenaje aquí, en Pazos de </w:t>
      </w:r>
      <w:proofErr w:type="spellStart"/>
      <w:r w:rsidRPr="00790A33">
        <w:rPr>
          <w:rFonts w:ascii="Arial" w:eastAsia="Times New Roman" w:hAnsi="Arial" w:cs="Arial"/>
          <w:color w:val="000000"/>
          <w:sz w:val="26"/>
          <w:szCs w:val="26"/>
          <w:lang w:eastAsia="es-ES"/>
        </w:rPr>
        <w:t>Borbén</w:t>
      </w:r>
      <w:proofErr w:type="spellEnd"/>
      <w:r w:rsidRPr="00790A33">
        <w:rPr>
          <w:rFonts w:ascii="Arial" w:eastAsia="Times New Roman" w:hAnsi="Arial" w:cs="Arial"/>
          <w:color w:val="000000"/>
          <w:sz w:val="26"/>
          <w:szCs w:val="26"/>
          <w:lang w:eastAsia="es-ES"/>
        </w:rPr>
        <w:t>.</w:t>
      </w:r>
    </w:p>
    <w:p w14:paraId="3EF65FE8" w14:textId="18233C85" w:rsidR="00790A33" w:rsidRPr="00790A33" w:rsidRDefault="00790A33" w:rsidP="001A46DF">
      <w:pPr>
        <w:spacing w:after="120" w:line="240" w:lineRule="auto"/>
        <w:rPr>
          <w:rFonts w:ascii="Arial" w:eastAsia="Times New Roman" w:hAnsi="Arial" w:cs="Arial"/>
          <w:color w:val="000000"/>
          <w:sz w:val="26"/>
          <w:szCs w:val="26"/>
          <w:lang w:eastAsia="es-ES"/>
        </w:rPr>
      </w:pPr>
      <w:r w:rsidRPr="00790A33">
        <w:rPr>
          <w:rFonts w:ascii="Arial" w:eastAsia="Times New Roman" w:hAnsi="Arial" w:cs="Arial"/>
          <w:color w:val="000000"/>
          <w:sz w:val="26"/>
          <w:szCs w:val="26"/>
          <w:lang w:eastAsia="es-ES"/>
        </w:rPr>
        <w:t>Este es hoy el reino de los animales en libertad, el caballo, el zorro, el lobo, el jabalí. De las aves rapaces y de otras muchas especies. Y de los excursionistas y senderistas que descubren desde este balcón las más extraordinarias vistas de la Ría de Vigo y extrañas formas pétreas, como la Piedra Catanga, que tiene música y cura la infertilidad, según la leyenda.</w:t>
      </w:r>
    </w:p>
    <w:sectPr w:rsidR="00790A33" w:rsidRPr="00790A33" w:rsidSect="00B45795">
      <w:headerReference w:type="default" r:id="rId7"/>
      <w:footerReference w:type="default" r:id="rId8"/>
      <w:pgSz w:w="11906" w:h="16838"/>
      <w:pgMar w:top="2552" w:right="998" w:bottom="1418" w:left="134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A05C5" w14:textId="77777777" w:rsidR="00F67EAA" w:rsidRDefault="00F67EAA" w:rsidP="00BA2F9C">
      <w:pPr>
        <w:spacing w:after="0" w:line="240" w:lineRule="auto"/>
      </w:pPr>
      <w:r>
        <w:separator/>
      </w:r>
    </w:p>
  </w:endnote>
  <w:endnote w:type="continuationSeparator" w:id="0">
    <w:p w14:paraId="3CC1DFBB" w14:textId="77777777" w:rsidR="00F67EAA" w:rsidRDefault="00F67EAA" w:rsidP="00BA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B275" w14:textId="77777777" w:rsidR="00F67EAA" w:rsidRPr="00874401" w:rsidRDefault="00F67EAA">
    <w:pPr>
      <w:pStyle w:val="Piedepgina"/>
      <w:rPr>
        <w:color w:val="96262B"/>
        <w:w w:val="99"/>
        <w:sz w:val="52"/>
        <w:szCs w:val="52"/>
        <w:vertAlign w:val="subscript"/>
      </w:rPr>
    </w:pPr>
    <w:r>
      <w:rPr>
        <w:color w:val="96262B"/>
        <w:w w:val="99"/>
        <w:sz w:val="52"/>
        <w:szCs w:val="52"/>
        <w:vertAlign w:val="subscript"/>
      </w:rPr>
      <w:t>Examen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0523" w14:textId="77777777" w:rsidR="00F67EAA" w:rsidRDefault="00F67EAA" w:rsidP="00BA2F9C">
      <w:pPr>
        <w:spacing w:after="0" w:line="240" w:lineRule="auto"/>
      </w:pPr>
      <w:r>
        <w:separator/>
      </w:r>
    </w:p>
  </w:footnote>
  <w:footnote w:type="continuationSeparator" w:id="0">
    <w:p w14:paraId="14AE8945" w14:textId="77777777" w:rsidR="00F67EAA" w:rsidRDefault="00F67EAA" w:rsidP="00BA2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CB6C" w14:textId="77777777" w:rsidR="00F67EAA" w:rsidRDefault="00F67EAA" w:rsidP="00673999">
    <w:pPr>
      <w:pStyle w:val="Encabezado"/>
    </w:pPr>
  </w:p>
  <w:p w14:paraId="758EBB08" w14:textId="77777777" w:rsidR="00F67EAA" w:rsidRDefault="00F67EAA" w:rsidP="00673999">
    <w:pPr>
      <w:pStyle w:val="Encabezado"/>
    </w:pPr>
  </w:p>
  <w:p w14:paraId="7FAA2913" w14:textId="77777777" w:rsidR="00F67EAA" w:rsidRDefault="00F67EAA" w:rsidP="00673999">
    <w:pPr>
      <w:pStyle w:val="Encabezado"/>
    </w:pPr>
  </w:p>
  <w:p w14:paraId="3DF6B1D1" w14:textId="77777777" w:rsidR="00F67EAA" w:rsidRDefault="00F67EAA" w:rsidP="00673999">
    <w:pPr>
      <w:pStyle w:val="Encabezado"/>
    </w:pPr>
  </w:p>
  <w:p w14:paraId="3C1078C4" w14:textId="77777777" w:rsidR="00F67EAA" w:rsidRDefault="00F67EAA" w:rsidP="00673999">
    <w:pPr>
      <w:pStyle w:val="Encabezado"/>
    </w:pPr>
  </w:p>
  <w:p w14:paraId="5EF5C8E0" w14:textId="41D493C2" w:rsidR="00F67EAA" w:rsidRPr="00261979" w:rsidRDefault="00261979" w:rsidP="00BA2F9C">
    <w:pPr>
      <w:pStyle w:val="Encabezado"/>
      <w:jc w:val="right"/>
      <w:rPr>
        <w:color w:val="FFFFFF" w:themeColor="background1"/>
      </w:rPr>
    </w:pPr>
    <w:r w:rsidRPr="00261979">
      <w:rPr>
        <w:color w:val="FFFFFF" w:themeColor="background1"/>
      </w:rPr>
      <w:t>Examen Pazos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AC"/>
    <w:rsid w:val="000A0CB5"/>
    <w:rsid w:val="001A46DF"/>
    <w:rsid w:val="002558E7"/>
    <w:rsid w:val="00261979"/>
    <w:rsid w:val="00284DE2"/>
    <w:rsid w:val="00293DF7"/>
    <w:rsid w:val="00333A97"/>
    <w:rsid w:val="00383FF5"/>
    <w:rsid w:val="00483371"/>
    <w:rsid w:val="005A00BE"/>
    <w:rsid w:val="005A5BA8"/>
    <w:rsid w:val="00633A93"/>
    <w:rsid w:val="00672CCF"/>
    <w:rsid w:val="00673999"/>
    <w:rsid w:val="006852F7"/>
    <w:rsid w:val="0074411E"/>
    <w:rsid w:val="00790A33"/>
    <w:rsid w:val="00797417"/>
    <w:rsid w:val="00874401"/>
    <w:rsid w:val="009C1020"/>
    <w:rsid w:val="00B106E3"/>
    <w:rsid w:val="00B41729"/>
    <w:rsid w:val="00B45795"/>
    <w:rsid w:val="00BA2F9C"/>
    <w:rsid w:val="00C205AC"/>
    <w:rsid w:val="00C678B3"/>
    <w:rsid w:val="00DD065F"/>
    <w:rsid w:val="00F0061D"/>
    <w:rsid w:val="00F3336C"/>
    <w:rsid w:val="00F61F47"/>
    <w:rsid w:val="00F67EAA"/>
    <w:rsid w:val="00FD36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8BD779"/>
  <w15:chartTrackingRefBased/>
  <w15:docId w15:val="{0E8DDBF3-9633-4F40-B4C5-FCCBBB98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5A5BA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BA2F9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2F9C"/>
  </w:style>
  <w:style w:type="paragraph" w:styleId="Piedepgina">
    <w:name w:val="footer"/>
    <w:basedOn w:val="Normal"/>
    <w:link w:val="PiedepginaCar"/>
    <w:uiPriority w:val="99"/>
    <w:unhideWhenUsed/>
    <w:rsid w:val="00BA2F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2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28159">
      <w:bodyDiv w:val="1"/>
      <w:marLeft w:val="0"/>
      <w:marRight w:val="0"/>
      <w:marTop w:val="0"/>
      <w:marBottom w:val="0"/>
      <w:divBdr>
        <w:top w:val="none" w:sz="0" w:space="0" w:color="auto"/>
        <w:left w:val="none" w:sz="0" w:space="0" w:color="auto"/>
        <w:bottom w:val="none" w:sz="0" w:space="0" w:color="auto"/>
        <w:right w:val="none" w:sz="0" w:space="0" w:color="auto"/>
      </w:divBdr>
    </w:div>
    <w:div w:id="289746501">
      <w:bodyDiv w:val="1"/>
      <w:marLeft w:val="0"/>
      <w:marRight w:val="0"/>
      <w:marTop w:val="0"/>
      <w:marBottom w:val="0"/>
      <w:divBdr>
        <w:top w:val="none" w:sz="0" w:space="0" w:color="auto"/>
        <w:left w:val="none" w:sz="0" w:space="0" w:color="auto"/>
        <w:bottom w:val="none" w:sz="0" w:space="0" w:color="auto"/>
        <w:right w:val="none" w:sz="0" w:space="0" w:color="auto"/>
      </w:divBdr>
    </w:div>
    <w:div w:id="1420447946">
      <w:bodyDiv w:val="1"/>
      <w:marLeft w:val="0"/>
      <w:marRight w:val="0"/>
      <w:marTop w:val="0"/>
      <w:marBottom w:val="0"/>
      <w:divBdr>
        <w:top w:val="none" w:sz="0" w:space="0" w:color="auto"/>
        <w:left w:val="none" w:sz="0" w:space="0" w:color="auto"/>
        <w:bottom w:val="none" w:sz="0" w:space="0" w:color="auto"/>
        <w:right w:val="none" w:sz="0" w:space="0" w:color="auto"/>
      </w:divBdr>
    </w:div>
    <w:div w:id="1845242010">
      <w:bodyDiv w:val="1"/>
      <w:marLeft w:val="0"/>
      <w:marRight w:val="0"/>
      <w:marTop w:val="0"/>
      <w:marBottom w:val="0"/>
      <w:divBdr>
        <w:top w:val="none" w:sz="0" w:space="0" w:color="auto"/>
        <w:left w:val="none" w:sz="0" w:space="0" w:color="auto"/>
        <w:bottom w:val="none" w:sz="0" w:space="0" w:color="auto"/>
        <w:right w:val="none" w:sz="0" w:space="0" w:color="auto"/>
      </w:divBdr>
      <w:divsChild>
        <w:div w:id="1157723753">
          <w:marLeft w:val="0"/>
          <w:marRight w:val="0"/>
          <w:marTop w:val="0"/>
          <w:marBottom w:val="0"/>
          <w:divBdr>
            <w:top w:val="none" w:sz="0" w:space="0" w:color="auto"/>
            <w:left w:val="none" w:sz="0" w:space="0" w:color="auto"/>
            <w:bottom w:val="none" w:sz="0" w:space="0" w:color="auto"/>
            <w:right w:val="none" w:sz="0" w:space="0" w:color="auto"/>
          </w:divBdr>
        </w:div>
        <w:div w:id="905720819">
          <w:marLeft w:val="0"/>
          <w:marRight w:val="0"/>
          <w:marTop w:val="0"/>
          <w:marBottom w:val="0"/>
          <w:divBdr>
            <w:top w:val="none" w:sz="0" w:space="0" w:color="auto"/>
            <w:left w:val="none" w:sz="0" w:space="0" w:color="auto"/>
            <w:bottom w:val="none" w:sz="0" w:space="0" w:color="auto"/>
            <w:right w:val="none" w:sz="0" w:space="0" w:color="auto"/>
          </w:divBdr>
        </w:div>
        <w:div w:id="2143033871">
          <w:marLeft w:val="0"/>
          <w:marRight w:val="0"/>
          <w:marTop w:val="0"/>
          <w:marBottom w:val="0"/>
          <w:divBdr>
            <w:top w:val="none" w:sz="0" w:space="0" w:color="auto"/>
            <w:left w:val="none" w:sz="0" w:space="0" w:color="auto"/>
            <w:bottom w:val="none" w:sz="0" w:space="0" w:color="auto"/>
            <w:right w:val="none" w:sz="0" w:space="0" w:color="auto"/>
          </w:divBdr>
        </w:div>
        <w:div w:id="1412238298">
          <w:marLeft w:val="0"/>
          <w:marRight w:val="0"/>
          <w:marTop w:val="0"/>
          <w:marBottom w:val="0"/>
          <w:divBdr>
            <w:top w:val="none" w:sz="0" w:space="0" w:color="auto"/>
            <w:left w:val="none" w:sz="0" w:space="0" w:color="auto"/>
            <w:bottom w:val="none" w:sz="0" w:space="0" w:color="auto"/>
            <w:right w:val="none" w:sz="0" w:space="0" w:color="auto"/>
          </w:divBdr>
        </w:div>
        <w:div w:id="963581973">
          <w:marLeft w:val="0"/>
          <w:marRight w:val="0"/>
          <w:marTop w:val="0"/>
          <w:marBottom w:val="0"/>
          <w:divBdr>
            <w:top w:val="none" w:sz="0" w:space="0" w:color="auto"/>
            <w:left w:val="none" w:sz="0" w:space="0" w:color="auto"/>
            <w:bottom w:val="none" w:sz="0" w:space="0" w:color="auto"/>
            <w:right w:val="none" w:sz="0" w:space="0" w:color="auto"/>
          </w:divBdr>
        </w:div>
        <w:div w:id="1912807090">
          <w:marLeft w:val="0"/>
          <w:marRight w:val="0"/>
          <w:marTop w:val="0"/>
          <w:marBottom w:val="0"/>
          <w:divBdr>
            <w:top w:val="none" w:sz="0" w:space="0" w:color="auto"/>
            <w:left w:val="none" w:sz="0" w:space="0" w:color="auto"/>
            <w:bottom w:val="none" w:sz="0" w:space="0" w:color="auto"/>
            <w:right w:val="none" w:sz="0" w:space="0" w:color="auto"/>
          </w:divBdr>
        </w:div>
        <w:div w:id="382295128">
          <w:marLeft w:val="0"/>
          <w:marRight w:val="0"/>
          <w:marTop w:val="0"/>
          <w:marBottom w:val="0"/>
          <w:divBdr>
            <w:top w:val="none" w:sz="0" w:space="0" w:color="auto"/>
            <w:left w:val="none" w:sz="0" w:space="0" w:color="auto"/>
            <w:bottom w:val="none" w:sz="0" w:space="0" w:color="auto"/>
            <w:right w:val="none" w:sz="0" w:space="0" w:color="auto"/>
          </w:divBdr>
        </w:div>
        <w:div w:id="1292050509">
          <w:marLeft w:val="0"/>
          <w:marRight w:val="0"/>
          <w:marTop w:val="0"/>
          <w:marBottom w:val="0"/>
          <w:divBdr>
            <w:top w:val="none" w:sz="0" w:space="0" w:color="auto"/>
            <w:left w:val="none" w:sz="0" w:space="0" w:color="auto"/>
            <w:bottom w:val="none" w:sz="0" w:space="0" w:color="auto"/>
            <w:right w:val="none" w:sz="0" w:space="0" w:color="auto"/>
          </w:divBdr>
        </w:div>
        <w:div w:id="1078984941">
          <w:marLeft w:val="0"/>
          <w:marRight w:val="0"/>
          <w:marTop w:val="0"/>
          <w:marBottom w:val="0"/>
          <w:divBdr>
            <w:top w:val="none" w:sz="0" w:space="0" w:color="auto"/>
            <w:left w:val="none" w:sz="0" w:space="0" w:color="auto"/>
            <w:bottom w:val="none" w:sz="0" w:space="0" w:color="auto"/>
            <w:right w:val="none" w:sz="0" w:space="0" w:color="auto"/>
          </w:divBdr>
        </w:div>
        <w:div w:id="411243715">
          <w:marLeft w:val="0"/>
          <w:marRight w:val="0"/>
          <w:marTop w:val="0"/>
          <w:marBottom w:val="0"/>
          <w:divBdr>
            <w:top w:val="none" w:sz="0" w:space="0" w:color="auto"/>
            <w:left w:val="none" w:sz="0" w:space="0" w:color="auto"/>
            <w:bottom w:val="none" w:sz="0" w:space="0" w:color="auto"/>
            <w:right w:val="none" w:sz="0" w:space="0" w:color="auto"/>
          </w:divBdr>
        </w:div>
        <w:div w:id="325984138">
          <w:marLeft w:val="0"/>
          <w:marRight w:val="0"/>
          <w:marTop w:val="0"/>
          <w:marBottom w:val="0"/>
          <w:divBdr>
            <w:top w:val="none" w:sz="0" w:space="0" w:color="auto"/>
            <w:left w:val="none" w:sz="0" w:space="0" w:color="auto"/>
            <w:bottom w:val="none" w:sz="0" w:space="0" w:color="auto"/>
            <w:right w:val="none" w:sz="0" w:space="0" w:color="auto"/>
          </w:divBdr>
        </w:div>
        <w:div w:id="2032343337">
          <w:marLeft w:val="0"/>
          <w:marRight w:val="0"/>
          <w:marTop w:val="0"/>
          <w:marBottom w:val="0"/>
          <w:divBdr>
            <w:top w:val="none" w:sz="0" w:space="0" w:color="auto"/>
            <w:left w:val="none" w:sz="0" w:space="0" w:color="auto"/>
            <w:bottom w:val="none" w:sz="0" w:space="0" w:color="auto"/>
            <w:right w:val="none" w:sz="0" w:space="0" w:color="auto"/>
          </w:divBdr>
        </w:div>
        <w:div w:id="1284462763">
          <w:marLeft w:val="0"/>
          <w:marRight w:val="0"/>
          <w:marTop w:val="0"/>
          <w:marBottom w:val="0"/>
          <w:divBdr>
            <w:top w:val="none" w:sz="0" w:space="0" w:color="auto"/>
            <w:left w:val="none" w:sz="0" w:space="0" w:color="auto"/>
            <w:bottom w:val="none" w:sz="0" w:space="0" w:color="auto"/>
            <w:right w:val="none" w:sz="0" w:space="0" w:color="auto"/>
          </w:divBdr>
        </w:div>
        <w:div w:id="1019508925">
          <w:marLeft w:val="0"/>
          <w:marRight w:val="0"/>
          <w:marTop w:val="0"/>
          <w:marBottom w:val="0"/>
          <w:divBdr>
            <w:top w:val="none" w:sz="0" w:space="0" w:color="auto"/>
            <w:left w:val="none" w:sz="0" w:space="0" w:color="auto"/>
            <w:bottom w:val="none" w:sz="0" w:space="0" w:color="auto"/>
            <w:right w:val="none" w:sz="0" w:space="0" w:color="auto"/>
          </w:divBdr>
        </w:div>
        <w:div w:id="286937701">
          <w:marLeft w:val="0"/>
          <w:marRight w:val="0"/>
          <w:marTop w:val="0"/>
          <w:marBottom w:val="0"/>
          <w:divBdr>
            <w:top w:val="none" w:sz="0" w:space="0" w:color="auto"/>
            <w:left w:val="none" w:sz="0" w:space="0" w:color="auto"/>
            <w:bottom w:val="none" w:sz="0" w:space="0" w:color="auto"/>
            <w:right w:val="none" w:sz="0" w:space="0" w:color="auto"/>
          </w:divBdr>
        </w:div>
        <w:div w:id="2084718967">
          <w:marLeft w:val="0"/>
          <w:marRight w:val="0"/>
          <w:marTop w:val="0"/>
          <w:marBottom w:val="0"/>
          <w:divBdr>
            <w:top w:val="none" w:sz="0" w:space="0" w:color="auto"/>
            <w:left w:val="none" w:sz="0" w:space="0" w:color="auto"/>
            <w:bottom w:val="none" w:sz="0" w:space="0" w:color="auto"/>
            <w:right w:val="none" w:sz="0" w:space="0" w:color="auto"/>
          </w:divBdr>
        </w:div>
        <w:div w:id="2035182454">
          <w:marLeft w:val="0"/>
          <w:marRight w:val="0"/>
          <w:marTop w:val="0"/>
          <w:marBottom w:val="0"/>
          <w:divBdr>
            <w:top w:val="none" w:sz="0" w:space="0" w:color="auto"/>
            <w:left w:val="none" w:sz="0" w:space="0" w:color="auto"/>
            <w:bottom w:val="none" w:sz="0" w:space="0" w:color="auto"/>
            <w:right w:val="none" w:sz="0" w:space="0" w:color="auto"/>
          </w:divBdr>
        </w:div>
        <w:div w:id="943725930">
          <w:marLeft w:val="0"/>
          <w:marRight w:val="0"/>
          <w:marTop w:val="0"/>
          <w:marBottom w:val="0"/>
          <w:divBdr>
            <w:top w:val="none" w:sz="0" w:space="0" w:color="auto"/>
            <w:left w:val="none" w:sz="0" w:space="0" w:color="auto"/>
            <w:bottom w:val="none" w:sz="0" w:space="0" w:color="auto"/>
            <w:right w:val="none" w:sz="0" w:space="0" w:color="auto"/>
          </w:divBdr>
        </w:div>
        <w:div w:id="252665395">
          <w:marLeft w:val="0"/>
          <w:marRight w:val="0"/>
          <w:marTop w:val="0"/>
          <w:marBottom w:val="0"/>
          <w:divBdr>
            <w:top w:val="none" w:sz="0" w:space="0" w:color="auto"/>
            <w:left w:val="none" w:sz="0" w:space="0" w:color="auto"/>
            <w:bottom w:val="none" w:sz="0" w:space="0" w:color="auto"/>
            <w:right w:val="none" w:sz="0" w:space="0" w:color="auto"/>
          </w:divBdr>
        </w:div>
        <w:div w:id="1846171579">
          <w:marLeft w:val="0"/>
          <w:marRight w:val="0"/>
          <w:marTop w:val="0"/>
          <w:marBottom w:val="0"/>
          <w:divBdr>
            <w:top w:val="none" w:sz="0" w:space="0" w:color="auto"/>
            <w:left w:val="none" w:sz="0" w:space="0" w:color="auto"/>
            <w:bottom w:val="none" w:sz="0" w:space="0" w:color="auto"/>
            <w:right w:val="none" w:sz="0" w:space="0" w:color="auto"/>
          </w:divBdr>
        </w:div>
        <w:div w:id="868371147">
          <w:marLeft w:val="0"/>
          <w:marRight w:val="0"/>
          <w:marTop w:val="0"/>
          <w:marBottom w:val="0"/>
          <w:divBdr>
            <w:top w:val="none" w:sz="0" w:space="0" w:color="auto"/>
            <w:left w:val="none" w:sz="0" w:space="0" w:color="auto"/>
            <w:bottom w:val="none" w:sz="0" w:space="0" w:color="auto"/>
            <w:right w:val="none" w:sz="0" w:space="0" w:color="auto"/>
          </w:divBdr>
        </w:div>
        <w:div w:id="1794981681">
          <w:marLeft w:val="0"/>
          <w:marRight w:val="0"/>
          <w:marTop w:val="0"/>
          <w:marBottom w:val="0"/>
          <w:divBdr>
            <w:top w:val="none" w:sz="0" w:space="0" w:color="auto"/>
            <w:left w:val="none" w:sz="0" w:space="0" w:color="auto"/>
            <w:bottom w:val="none" w:sz="0" w:space="0" w:color="auto"/>
            <w:right w:val="none" w:sz="0" w:space="0" w:color="auto"/>
          </w:divBdr>
        </w:div>
        <w:div w:id="1472281857">
          <w:marLeft w:val="0"/>
          <w:marRight w:val="0"/>
          <w:marTop w:val="0"/>
          <w:marBottom w:val="0"/>
          <w:divBdr>
            <w:top w:val="none" w:sz="0" w:space="0" w:color="auto"/>
            <w:left w:val="none" w:sz="0" w:space="0" w:color="auto"/>
            <w:bottom w:val="none" w:sz="0" w:space="0" w:color="auto"/>
            <w:right w:val="none" w:sz="0" w:space="0" w:color="auto"/>
          </w:divBdr>
        </w:div>
        <w:div w:id="1685936161">
          <w:marLeft w:val="0"/>
          <w:marRight w:val="0"/>
          <w:marTop w:val="0"/>
          <w:marBottom w:val="0"/>
          <w:divBdr>
            <w:top w:val="none" w:sz="0" w:space="0" w:color="auto"/>
            <w:left w:val="none" w:sz="0" w:space="0" w:color="auto"/>
            <w:bottom w:val="none" w:sz="0" w:space="0" w:color="auto"/>
            <w:right w:val="none" w:sz="0" w:space="0" w:color="auto"/>
          </w:divBdr>
        </w:div>
        <w:div w:id="498421258">
          <w:marLeft w:val="0"/>
          <w:marRight w:val="0"/>
          <w:marTop w:val="0"/>
          <w:marBottom w:val="0"/>
          <w:divBdr>
            <w:top w:val="none" w:sz="0" w:space="0" w:color="auto"/>
            <w:left w:val="none" w:sz="0" w:space="0" w:color="auto"/>
            <w:bottom w:val="none" w:sz="0" w:space="0" w:color="auto"/>
            <w:right w:val="none" w:sz="0" w:space="0" w:color="auto"/>
          </w:divBdr>
        </w:div>
        <w:div w:id="1885292193">
          <w:marLeft w:val="0"/>
          <w:marRight w:val="0"/>
          <w:marTop w:val="0"/>
          <w:marBottom w:val="0"/>
          <w:divBdr>
            <w:top w:val="none" w:sz="0" w:space="0" w:color="auto"/>
            <w:left w:val="none" w:sz="0" w:space="0" w:color="auto"/>
            <w:bottom w:val="none" w:sz="0" w:space="0" w:color="auto"/>
            <w:right w:val="none" w:sz="0" w:space="0" w:color="auto"/>
          </w:divBdr>
        </w:div>
        <w:div w:id="764500324">
          <w:marLeft w:val="0"/>
          <w:marRight w:val="0"/>
          <w:marTop w:val="0"/>
          <w:marBottom w:val="0"/>
          <w:divBdr>
            <w:top w:val="none" w:sz="0" w:space="0" w:color="auto"/>
            <w:left w:val="none" w:sz="0" w:space="0" w:color="auto"/>
            <w:bottom w:val="none" w:sz="0" w:space="0" w:color="auto"/>
            <w:right w:val="none" w:sz="0" w:space="0" w:color="auto"/>
          </w:divBdr>
        </w:div>
        <w:div w:id="1941913153">
          <w:marLeft w:val="0"/>
          <w:marRight w:val="0"/>
          <w:marTop w:val="0"/>
          <w:marBottom w:val="0"/>
          <w:divBdr>
            <w:top w:val="none" w:sz="0" w:space="0" w:color="auto"/>
            <w:left w:val="none" w:sz="0" w:space="0" w:color="auto"/>
            <w:bottom w:val="none" w:sz="0" w:space="0" w:color="auto"/>
            <w:right w:val="none" w:sz="0" w:space="0" w:color="auto"/>
          </w:divBdr>
        </w:div>
      </w:divsChild>
    </w:div>
    <w:div w:id="208765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42B09-7FE8-4760-B68D-65A748C82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262</Words>
  <Characters>1441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Rubén Gómez González</dc:creator>
  <cp:keywords/>
  <dc:description/>
  <cp:lastModifiedBy>Rubén Gómez</cp:lastModifiedBy>
  <cp:revision>21</cp:revision>
  <dcterms:created xsi:type="dcterms:W3CDTF">2018-03-08T08:44:00Z</dcterms:created>
  <dcterms:modified xsi:type="dcterms:W3CDTF">2026-08-05T07:14:00Z</dcterms:modified>
  <cp:category>Prueba</cp:category>
</cp:coreProperties>
</file>